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docx" ContentType="application/vnd.openxmlformats-officedocument.wordprocessingml.document.main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ae8869a230ed4f75" /></Relationships>
</file>

<file path=word/document.xml><?xml version="1.0" encoding="utf-8"?>
<w:document xmlns:r="http://schemas.openxmlformats.org/officeDocument/2006/relationships" xmlns:w="http://schemas.openxmlformats.org/wordprocessingml/2006/main">
  <w:body>
    <w:p>
      <w:r>
        <w:t/>
      </w:r>
      <w:altChunk xmlns:r="http://schemas.openxmlformats.org/officeDocument/2006/relationships" r:id="AltChunkId00395dc6-52ef-40e8-8c39-1d427ce3e04d"/>
      <w:altChunk r:id="AltChunkId42a77c5b-bf9b-4cb1-ad17-f07b7592669b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2.docx" Id="AltChunkId00395dc6-52ef-40e8-8c39-1d427ce3e04d" /><Relationship Type="http://schemas.openxmlformats.org/officeDocument/2006/relationships/aFChunk" Target="/word/afchunk3.docx" Id="AltChunkId42a77c5b-bf9b-4cb1-ad17-f07b7592669b" /></Relationships>
</file>