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18" w:rsidRDefault="00286F18" w:rsidP="00286F18">
      <w:pPr>
        <w:shd w:val="clear" w:color="auto" w:fill="FFFFFF"/>
        <w:spacing w:before="225" w:after="225" w:line="297" w:lineRule="atLeast"/>
        <w:outlineLvl w:val="2"/>
        <w:rPr>
          <w:rFonts w:ascii="Times New Roman" w:eastAsia="Times New Roman" w:hAnsi="Times New Roman" w:cs="Times New Roman"/>
          <w:b/>
          <w:bCs/>
          <w:color w:val="000000"/>
          <w:sz w:val="28"/>
          <w:szCs w:val="28"/>
          <w:lang w:eastAsia="ru-RU"/>
        </w:rPr>
      </w:pPr>
    </w:p>
    <w:p w:rsidR="00286F18" w:rsidRDefault="00286F18" w:rsidP="00286F18">
      <w:pPr>
        <w:shd w:val="clear" w:color="auto" w:fill="FFFFFF"/>
        <w:spacing w:before="225" w:after="225" w:line="297" w:lineRule="atLeast"/>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1" locked="0" layoutInCell="1" allowOverlap="1" wp14:anchorId="2B359478" wp14:editId="418D82A8">
            <wp:simplePos x="0" y="0"/>
            <wp:positionH relativeFrom="column">
              <wp:posOffset>635</wp:posOffset>
            </wp:positionH>
            <wp:positionV relativeFrom="paragraph">
              <wp:posOffset>-1905</wp:posOffset>
            </wp:positionV>
            <wp:extent cx="1790700" cy="1657350"/>
            <wp:effectExtent l="0" t="0" r="0" b="0"/>
            <wp:wrapTight wrapText="bothSides">
              <wp:wrapPolygon edited="0">
                <wp:start x="0" y="0"/>
                <wp:lineTo x="0" y="21352"/>
                <wp:lineTo x="21370" y="21352"/>
                <wp:lineTo x="2137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pis_ekz.jpg"/>
                    <pic:cNvPicPr/>
                  </pic:nvPicPr>
                  <pic:blipFill>
                    <a:blip r:embed="rId6">
                      <a:extLst>
                        <a:ext uri="{28A0092B-C50C-407E-A947-70E740481C1C}">
                          <a14:useLocalDpi xmlns:a14="http://schemas.microsoft.com/office/drawing/2010/main" val="0"/>
                        </a:ext>
                      </a:extLst>
                    </a:blip>
                    <a:stretch>
                      <a:fillRect/>
                    </a:stretch>
                  </pic:blipFill>
                  <pic:spPr>
                    <a:xfrm>
                      <a:off x="0" y="0"/>
                      <a:ext cx="1790700" cy="1657350"/>
                    </a:xfrm>
                    <a:prstGeom prst="rect">
                      <a:avLst/>
                    </a:prstGeom>
                  </pic:spPr>
                </pic:pic>
              </a:graphicData>
            </a:graphic>
            <wp14:sizeRelH relativeFrom="page">
              <wp14:pctWidth>0</wp14:pctWidth>
            </wp14:sizeRelH>
            <wp14:sizeRelV relativeFrom="page">
              <wp14:pctHeight>0</wp14:pctHeight>
            </wp14:sizeRelV>
          </wp:anchor>
        </w:drawing>
      </w:r>
    </w:p>
    <w:p w:rsidR="00286F18" w:rsidRDefault="00286F18" w:rsidP="00286F18">
      <w:pPr>
        <w:shd w:val="clear" w:color="auto" w:fill="FFFFFF"/>
        <w:spacing w:before="225" w:after="225" w:line="297" w:lineRule="atLeast"/>
        <w:outlineLvl w:val="2"/>
        <w:rPr>
          <w:rFonts w:ascii="Times New Roman" w:eastAsia="Times New Roman" w:hAnsi="Times New Roman" w:cs="Times New Roman"/>
          <w:b/>
          <w:bCs/>
          <w:color w:val="000000"/>
          <w:sz w:val="28"/>
          <w:szCs w:val="28"/>
          <w:lang w:eastAsia="ru-RU"/>
        </w:rPr>
      </w:pPr>
    </w:p>
    <w:p w:rsidR="00286F18" w:rsidRPr="00286F18" w:rsidRDefault="00286F18" w:rsidP="00286F18">
      <w:pPr>
        <w:shd w:val="clear" w:color="auto" w:fill="FFFFFF"/>
        <w:spacing w:before="225" w:after="225" w:line="297" w:lineRule="atLeast"/>
        <w:jc w:val="both"/>
        <w:outlineLvl w:val="2"/>
        <w:rPr>
          <w:rFonts w:ascii="Times New Roman" w:eastAsia="Times New Roman" w:hAnsi="Times New Roman" w:cs="Times New Roman"/>
          <w:b/>
          <w:bCs/>
          <w:i/>
          <w:color w:val="C00000"/>
          <w:sz w:val="28"/>
          <w:szCs w:val="28"/>
          <w:u w:val="single"/>
          <w:lang w:eastAsia="ru-RU"/>
        </w:rPr>
      </w:pPr>
      <w:r w:rsidRPr="00286F18">
        <w:rPr>
          <w:rFonts w:ascii="Times New Roman" w:eastAsia="Times New Roman" w:hAnsi="Times New Roman" w:cs="Times New Roman"/>
          <w:b/>
          <w:bCs/>
          <w:i/>
          <w:color w:val="C00000"/>
          <w:sz w:val="28"/>
          <w:szCs w:val="28"/>
          <w:u w:val="single"/>
          <w:lang w:eastAsia="ru-RU"/>
        </w:rPr>
        <w:t>Расписание сдачи итогового сочинение по литературе для учеников 11 класса, темы и рекомендации по подготовке</w:t>
      </w:r>
    </w:p>
    <w:p w:rsidR="00286F18" w:rsidRPr="00286F18" w:rsidRDefault="00286F18" w:rsidP="00286F18">
      <w:pPr>
        <w:shd w:val="clear" w:color="auto" w:fill="FFFFFF"/>
        <w:spacing w:after="0" w:line="297"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20.11.2014</w:t>
      </w:r>
      <w:r w:rsidR="00303C4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w:t>
      </w:r>
      <w:r w:rsidR="00303C4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10.00  в МОУ СОШ№7 им. П.Д. </w:t>
      </w:r>
      <w:proofErr w:type="spellStart"/>
      <w:r>
        <w:rPr>
          <w:rFonts w:ascii="Times New Roman" w:eastAsia="Times New Roman" w:hAnsi="Times New Roman" w:cs="Times New Roman"/>
          <w:b/>
          <w:bCs/>
          <w:color w:val="000000"/>
          <w:sz w:val="28"/>
          <w:szCs w:val="28"/>
          <w:lang w:eastAsia="ru-RU"/>
        </w:rPr>
        <w:t>Стерняевой</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состоитья</w:t>
      </w:r>
      <w:proofErr w:type="spellEnd"/>
      <w:r>
        <w:rPr>
          <w:rFonts w:ascii="Times New Roman" w:eastAsia="Times New Roman" w:hAnsi="Times New Roman" w:cs="Times New Roman"/>
          <w:b/>
          <w:bCs/>
          <w:color w:val="000000"/>
          <w:sz w:val="28"/>
          <w:szCs w:val="28"/>
          <w:lang w:eastAsia="ru-RU"/>
        </w:rPr>
        <w:t xml:space="preserve"> апробация написания выпускного итогового сочинения</w:t>
      </w:r>
      <w:r w:rsidRPr="00286F18">
        <w:rPr>
          <w:rFonts w:ascii="Times New Roman" w:eastAsia="Times New Roman" w:hAnsi="Times New Roman" w:cs="Times New Roman"/>
          <w:b/>
          <w:bCs/>
          <w:color w:val="000000"/>
          <w:sz w:val="28"/>
          <w:szCs w:val="28"/>
          <w:lang w:eastAsia="ru-RU"/>
        </w:rPr>
        <w:t xml:space="preserve"> по литературе</w:t>
      </w:r>
      <w:r w:rsidRPr="00286F18">
        <w:rPr>
          <w:rFonts w:ascii="Times New Roman" w:eastAsia="Times New Roman" w:hAnsi="Times New Roman" w:cs="Times New Roman"/>
          <w:color w:val="000000"/>
          <w:sz w:val="28"/>
          <w:szCs w:val="28"/>
          <w:lang w:eastAsia="ru-RU"/>
        </w:rPr>
        <w:t>.</w:t>
      </w:r>
    </w:p>
    <w:p w:rsidR="00286F18" w:rsidRPr="00286F18" w:rsidRDefault="00286F18" w:rsidP="00286F18">
      <w:pPr>
        <w:shd w:val="clear" w:color="auto" w:fill="FFFFFF"/>
        <w:spacing w:after="0" w:line="297"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0</w:t>
      </w:r>
      <w:r w:rsidRPr="00286F18">
        <w:rPr>
          <w:rFonts w:ascii="Times New Roman" w:eastAsia="Times New Roman" w:hAnsi="Times New Roman" w:cs="Times New Roman"/>
          <w:b/>
          <w:bCs/>
          <w:color w:val="000000"/>
          <w:sz w:val="28"/>
          <w:szCs w:val="28"/>
          <w:lang w:eastAsia="ru-RU"/>
        </w:rPr>
        <w:t>3.12.2014</w:t>
      </w:r>
      <w:r w:rsidRPr="00286F18">
        <w:rPr>
          <w:rFonts w:ascii="Times New Roman" w:eastAsia="Times New Roman" w:hAnsi="Times New Roman" w:cs="Times New Roman"/>
          <w:color w:val="000000"/>
          <w:sz w:val="28"/>
          <w:szCs w:val="28"/>
          <w:lang w:eastAsia="ru-RU"/>
        </w:rPr>
        <w:t> – в школах России ученики будут писать </w:t>
      </w:r>
      <w:r w:rsidRPr="00286F18">
        <w:rPr>
          <w:rFonts w:ascii="Times New Roman" w:eastAsia="Times New Roman" w:hAnsi="Times New Roman" w:cs="Times New Roman"/>
          <w:b/>
          <w:bCs/>
          <w:color w:val="000000"/>
          <w:sz w:val="28"/>
          <w:szCs w:val="28"/>
          <w:lang w:eastAsia="ru-RU"/>
        </w:rPr>
        <w:t>выпускное итоговое сочинение по литературе</w:t>
      </w:r>
      <w:r w:rsidRPr="00286F18">
        <w:rPr>
          <w:rFonts w:ascii="Times New Roman" w:eastAsia="Times New Roman" w:hAnsi="Times New Roman" w:cs="Times New Roman"/>
          <w:color w:val="000000"/>
          <w:sz w:val="28"/>
          <w:szCs w:val="28"/>
          <w:lang w:eastAsia="ru-RU"/>
        </w:rPr>
        <w:t>.</w:t>
      </w:r>
    </w:p>
    <w:p w:rsidR="00286F18" w:rsidRPr="00286F18" w:rsidRDefault="00286F18" w:rsidP="00286F18">
      <w:pPr>
        <w:shd w:val="clear" w:color="auto" w:fill="FFFFFF"/>
        <w:spacing w:after="0" w:line="297" w:lineRule="atLeast"/>
        <w:jc w:val="both"/>
        <w:rPr>
          <w:rFonts w:ascii="Times New Roman" w:eastAsia="Times New Roman" w:hAnsi="Times New Roman" w:cs="Times New Roman"/>
          <w:color w:val="000000"/>
          <w:sz w:val="28"/>
          <w:szCs w:val="28"/>
          <w:lang w:eastAsia="ru-RU"/>
        </w:rPr>
      </w:pPr>
      <w:r w:rsidRPr="00286F18">
        <w:rPr>
          <w:rFonts w:ascii="Times New Roman" w:eastAsia="Times New Roman" w:hAnsi="Times New Roman" w:cs="Times New Roman"/>
          <w:b/>
          <w:bCs/>
          <w:color w:val="000000"/>
          <w:sz w:val="28"/>
          <w:szCs w:val="28"/>
          <w:lang w:eastAsia="ru-RU"/>
        </w:rPr>
        <w:t>4.02.2015</w:t>
      </w:r>
      <w:r w:rsidRPr="00286F18">
        <w:rPr>
          <w:rFonts w:ascii="Times New Roman" w:eastAsia="Times New Roman" w:hAnsi="Times New Roman" w:cs="Times New Roman"/>
          <w:color w:val="000000"/>
          <w:sz w:val="28"/>
          <w:szCs w:val="28"/>
          <w:lang w:eastAsia="ru-RU"/>
        </w:rPr>
        <w:t> – пересдача для тех учащихся 11 класса, кто не смог присутствовать на экзамене 3-го декабря, либо не справился с ним.</w:t>
      </w:r>
    </w:p>
    <w:p w:rsidR="00286F18" w:rsidRPr="00286F18" w:rsidRDefault="00286F18" w:rsidP="00286F18">
      <w:pPr>
        <w:shd w:val="clear" w:color="auto" w:fill="FFFFFF"/>
        <w:spacing w:before="225" w:after="225" w:line="297" w:lineRule="atLeast"/>
        <w:jc w:val="both"/>
        <w:rPr>
          <w:rFonts w:ascii="Times New Roman" w:eastAsia="Times New Roman" w:hAnsi="Times New Roman" w:cs="Times New Roman"/>
          <w:color w:val="000000"/>
          <w:sz w:val="28"/>
          <w:szCs w:val="28"/>
          <w:lang w:eastAsia="ru-RU"/>
        </w:rPr>
      </w:pPr>
      <w:r w:rsidRPr="00286F18">
        <w:rPr>
          <w:rFonts w:ascii="Times New Roman" w:eastAsia="Times New Roman" w:hAnsi="Times New Roman" w:cs="Times New Roman"/>
          <w:color w:val="000000"/>
          <w:sz w:val="28"/>
          <w:szCs w:val="28"/>
          <w:lang w:eastAsia="ru-RU"/>
        </w:rPr>
        <w:t>Выпускное сочинение по литературе будет являться допуском к ЕГЭ 2015, который пройдет в две волны:</w:t>
      </w:r>
    </w:p>
    <w:p w:rsidR="00286F18" w:rsidRPr="00286F18" w:rsidRDefault="00286F18" w:rsidP="00286F18">
      <w:pPr>
        <w:numPr>
          <w:ilvl w:val="0"/>
          <w:numId w:val="1"/>
        </w:numPr>
        <w:shd w:val="clear" w:color="auto" w:fill="FFFFFF"/>
        <w:spacing w:after="75" w:line="317" w:lineRule="atLeast"/>
        <w:ind w:left="0"/>
        <w:jc w:val="both"/>
        <w:rPr>
          <w:rFonts w:ascii="Times New Roman" w:eastAsia="Times New Roman" w:hAnsi="Times New Roman" w:cs="Times New Roman"/>
          <w:color w:val="000000"/>
          <w:sz w:val="28"/>
          <w:szCs w:val="28"/>
          <w:lang w:eastAsia="ru-RU"/>
        </w:rPr>
      </w:pPr>
      <w:r w:rsidRPr="00286F18">
        <w:rPr>
          <w:rFonts w:ascii="Times New Roman" w:eastAsia="Times New Roman" w:hAnsi="Times New Roman" w:cs="Times New Roman"/>
          <w:color w:val="000000"/>
          <w:sz w:val="28"/>
          <w:szCs w:val="28"/>
          <w:lang w:eastAsia="ru-RU"/>
        </w:rPr>
        <w:t>в апреле первая волна ЕГЭ, досрочная;</w:t>
      </w:r>
    </w:p>
    <w:p w:rsidR="00286F18" w:rsidRDefault="00286F18" w:rsidP="00286F18">
      <w:pPr>
        <w:numPr>
          <w:ilvl w:val="0"/>
          <w:numId w:val="1"/>
        </w:numPr>
        <w:shd w:val="clear" w:color="auto" w:fill="FFFFFF"/>
        <w:spacing w:after="75" w:line="317" w:lineRule="atLeast"/>
        <w:ind w:left="0"/>
        <w:jc w:val="both"/>
        <w:rPr>
          <w:rFonts w:ascii="Times New Roman" w:eastAsia="Times New Roman" w:hAnsi="Times New Roman" w:cs="Times New Roman"/>
          <w:color w:val="000000"/>
          <w:sz w:val="28"/>
          <w:szCs w:val="28"/>
          <w:lang w:eastAsia="ru-RU"/>
        </w:rPr>
      </w:pPr>
      <w:r w:rsidRPr="00286F18">
        <w:rPr>
          <w:rFonts w:ascii="Times New Roman" w:eastAsia="Times New Roman" w:hAnsi="Times New Roman" w:cs="Times New Roman"/>
          <w:color w:val="000000"/>
          <w:sz w:val="28"/>
          <w:szCs w:val="28"/>
          <w:lang w:eastAsia="ru-RU"/>
        </w:rPr>
        <w:t>в мае-июне – основная волна ЕГЭ.</w:t>
      </w:r>
    </w:p>
    <w:p w:rsidR="00114A3B" w:rsidRDefault="00114A3B" w:rsidP="00286F18">
      <w:pPr>
        <w:numPr>
          <w:ilvl w:val="0"/>
          <w:numId w:val="1"/>
        </w:numPr>
        <w:shd w:val="clear" w:color="auto" w:fill="FFFFFF"/>
        <w:spacing w:after="75" w:line="317" w:lineRule="atLeast"/>
        <w:ind w:left="0"/>
        <w:jc w:val="both"/>
        <w:rPr>
          <w:rFonts w:ascii="Times New Roman" w:eastAsia="Times New Roman" w:hAnsi="Times New Roman" w:cs="Times New Roman"/>
          <w:b/>
          <w:i/>
          <w:color w:val="17365D" w:themeColor="text2" w:themeShade="BF"/>
          <w:sz w:val="28"/>
          <w:szCs w:val="28"/>
          <w:lang w:eastAsia="ru-RU"/>
        </w:rPr>
      </w:pPr>
      <w:r w:rsidRPr="00114A3B">
        <w:rPr>
          <w:rFonts w:ascii="Times New Roman" w:eastAsia="Times New Roman" w:hAnsi="Times New Roman" w:cs="Times New Roman"/>
          <w:b/>
          <w:i/>
          <w:color w:val="17365D" w:themeColor="text2" w:themeShade="BF"/>
          <w:sz w:val="28"/>
          <w:szCs w:val="28"/>
          <w:lang w:eastAsia="ru-RU"/>
        </w:rPr>
        <w:t>Регистрация</w:t>
      </w:r>
    </w:p>
    <w:p w:rsidR="00114A3B" w:rsidRPr="00114A3B" w:rsidRDefault="00114A3B" w:rsidP="00114A3B">
      <w:pPr>
        <w:widowControl w:val="0"/>
        <w:tabs>
          <w:tab w:val="left" w:pos="-284"/>
        </w:tabs>
        <w:spacing w:line="240" w:lineRule="auto"/>
        <w:contextualSpacing/>
        <w:jc w:val="both"/>
        <w:rPr>
          <w:rFonts w:ascii="Times New Roman" w:eastAsia="Times New Roman" w:hAnsi="Times New Roman" w:cs="Times New Roman"/>
          <w:color w:val="000000"/>
          <w:sz w:val="28"/>
          <w:szCs w:val="28"/>
          <w:lang w:eastAsia="ru-RU"/>
        </w:rPr>
      </w:pPr>
      <w:r w:rsidRPr="00114A3B">
        <w:rPr>
          <w:rFonts w:ascii="Times New Roman" w:hAnsi="Times New Roman" w:cs="Times New Roman"/>
          <w:color w:val="000000"/>
          <w:sz w:val="28"/>
          <w:szCs w:val="28"/>
        </w:rPr>
        <w:t xml:space="preserve">Для участия в написании итогового сочинения (изложения) всем категориям участников не позднее, чем за две недели до проведения итогового сочинения (изложения) необходимо </w:t>
      </w:r>
      <w:r w:rsidRPr="00114A3B">
        <w:rPr>
          <w:rFonts w:ascii="Times New Roman" w:hAnsi="Times New Roman" w:cs="Times New Roman"/>
          <w:sz w:val="28"/>
          <w:szCs w:val="28"/>
        </w:rPr>
        <w:t>подать заявление на участие в итоговом сочинении (изложении)</w:t>
      </w:r>
      <w:r w:rsidRPr="00114A3B">
        <w:rPr>
          <w:rFonts w:ascii="Times New Roman" w:hAnsi="Times New Roman" w:cs="Times New Roman"/>
          <w:color w:val="000000"/>
          <w:sz w:val="28"/>
          <w:szCs w:val="28"/>
        </w:rPr>
        <w:t xml:space="preserve"> заместителю директора по учебной работе МБОУ СОШ№7 ,</w:t>
      </w:r>
      <w:r w:rsidRPr="00114A3B">
        <w:rPr>
          <w:rFonts w:ascii="Times New Roman" w:hAnsi="Times New Roman" w:cs="Times New Roman"/>
          <w:sz w:val="28"/>
          <w:szCs w:val="28"/>
        </w:rPr>
        <w:t xml:space="preserve"> а так же заполнить форму согласия на обработку персональных данных.</w:t>
      </w:r>
    </w:p>
    <w:p w:rsidR="00286F18" w:rsidRPr="00286F18" w:rsidRDefault="00286F18" w:rsidP="0003679A">
      <w:pPr>
        <w:pStyle w:val="4"/>
        <w:shd w:val="clear" w:color="auto" w:fill="FFFFFF"/>
        <w:spacing w:before="0" w:after="225" w:line="240" w:lineRule="auto"/>
        <w:jc w:val="both"/>
        <w:rPr>
          <w:rFonts w:ascii="Times New Roman" w:hAnsi="Times New Roman" w:cs="Times New Roman"/>
          <w:color w:val="005099"/>
          <w:sz w:val="28"/>
          <w:szCs w:val="28"/>
        </w:rPr>
      </w:pPr>
      <w:r w:rsidRPr="00286F18">
        <w:rPr>
          <w:rFonts w:ascii="Times New Roman" w:hAnsi="Times New Roman" w:cs="Times New Roman"/>
          <w:color w:val="005099"/>
          <w:sz w:val="28"/>
          <w:szCs w:val="28"/>
        </w:rPr>
        <w:t>Итоговое сочинение – допуск к экзаменам</w:t>
      </w:r>
    </w:p>
    <w:p w:rsidR="00286F18" w:rsidRPr="00286F18" w:rsidRDefault="00286F18" w:rsidP="0003679A">
      <w:pPr>
        <w:pStyle w:val="a3"/>
        <w:shd w:val="clear" w:color="auto" w:fill="FFFFFF"/>
        <w:spacing w:before="0" w:beforeAutospacing="0" w:after="225" w:afterAutospacing="0"/>
        <w:jc w:val="both"/>
        <w:rPr>
          <w:color w:val="000000"/>
          <w:sz w:val="28"/>
          <w:szCs w:val="28"/>
        </w:rPr>
      </w:pPr>
      <w:r w:rsidRPr="00286F18">
        <w:rPr>
          <w:color w:val="000000"/>
          <w:sz w:val="28"/>
          <w:szCs w:val="28"/>
        </w:rPr>
        <w:t xml:space="preserve">Итоговое сочинение будет проводиться для учеников 11-х классов в рамках промежуточной </w:t>
      </w:r>
      <w:r w:rsidRPr="00286F18">
        <w:rPr>
          <w:color w:val="000000"/>
          <w:sz w:val="28"/>
          <w:szCs w:val="28"/>
        </w:rPr>
        <w:lastRenderedPageBreak/>
        <w:t xml:space="preserve">аттестации. Результаты итогового сочинения – "зачет" или "незачет" – станут основанием для принятия решения о допуске к государственной итоговой аттестации. Учащимся с ограниченными возможностями здоровья будет предоставлено право вместо сочинения </w:t>
      </w:r>
      <w:proofErr w:type="gramStart"/>
      <w:r w:rsidRPr="00286F18">
        <w:rPr>
          <w:color w:val="000000"/>
          <w:sz w:val="28"/>
          <w:szCs w:val="28"/>
        </w:rPr>
        <w:t>писать</w:t>
      </w:r>
      <w:proofErr w:type="gramEnd"/>
      <w:r w:rsidRPr="00286F18">
        <w:rPr>
          <w:color w:val="000000"/>
          <w:sz w:val="28"/>
          <w:szCs w:val="28"/>
        </w:rPr>
        <w:t xml:space="preserve"> изложение.</w:t>
      </w:r>
      <w:r w:rsidR="00303C40">
        <w:rPr>
          <w:sz w:val="28"/>
          <w:szCs w:val="28"/>
        </w:rPr>
        <w:pict>
          <v:rect id="_x0000_i1025" style="width:0;height:.75pt" o:hralign="center" o:hrstd="t" o:hrnoshade="t" o:hr="t" fillcolor="black" stroked="f"/>
        </w:pict>
      </w:r>
    </w:p>
    <w:p w:rsidR="00286F18" w:rsidRPr="00286F18" w:rsidRDefault="00286F18" w:rsidP="0003679A">
      <w:pPr>
        <w:pStyle w:val="4"/>
        <w:shd w:val="clear" w:color="auto" w:fill="FFFFFF"/>
        <w:spacing w:before="0" w:line="240" w:lineRule="auto"/>
        <w:jc w:val="both"/>
        <w:rPr>
          <w:rFonts w:ascii="Times New Roman" w:hAnsi="Times New Roman" w:cs="Times New Roman"/>
          <w:color w:val="005099"/>
          <w:sz w:val="28"/>
          <w:szCs w:val="28"/>
        </w:rPr>
      </w:pPr>
      <w:bookmarkStart w:id="0" w:name="s2"/>
      <w:bookmarkEnd w:id="0"/>
      <w:r w:rsidRPr="00286F18">
        <w:rPr>
          <w:rFonts w:ascii="Times New Roman" w:hAnsi="Times New Roman" w:cs="Times New Roman"/>
          <w:color w:val="005099"/>
          <w:sz w:val="28"/>
          <w:szCs w:val="28"/>
        </w:rPr>
        <w:t>Темы сочинений</w:t>
      </w:r>
    </w:p>
    <w:p w:rsidR="0003679A" w:rsidRDefault="00286F18" w:rsidP="0003679A">
      <w:pPr>
        <w:pStyle w:val="a3"/>
        <w:shd w:val="clear" w:color="auto" w:fill="FFFFFF"/>
        <w:spacing w:before="0" w:beforeAutospacing="0" w:after="240" w:afterAutospacing="0"/>
        <w:jc w:val="both"/>
        <w:rPr>
          <w:color w:val="005099"/>
          <w:sz w:val="28"/>
          <w:szCs w:val="28"/>
        </w:rPr>
      </w:pPr>
      <w:r w:rsidRPr="00286F18">
        <w:rPr>
          <w:color w:val="000000"/>
          <w:sz w:val="28"/>
          <w:szCs w:val="28"/>
        </w:rPr>
        <w:t>Тематические направления итогового сочинения разрабатываются Советом по вопросам проведения итогового сочинения под председательством Наталии Солженицыной – президента Русского общественного фонда Александра Солженицына.</w:t>
      </w:r>
      <w:r w:rsidRPr="00286F18">
        <w:rPr>
          <w:color w:val="000000"/>
          <w:sz w:val="28"/>
          <w:szCs w:val="28"/>
        </w:rPr>
        <w:br/>
      </w:r>
      <w:r w:rsidRPr="00286F18">
        <w:rPr>
          <w:color w:val="000000"/>
          <w:sz w:val="28"/>
          <w:szCs w:val="28"/>
        </w:rPr>
        <w:br/>
        <w:t xml:space="preserve">Затем в рамках направлений будут разработаны конкретные темы сочинений (тексты изложений), которые станут известны выпускникам уже на самом экзамене. Темы будут разработаны для каждого часового пояса отдельно. Комплекты тем итогового сочинения (тексты изложений) будут доставляться в органы управления образованием на местах в день проведения экзамена с такими же мерами предосторожности, как и задания ЕГЭ. Проверять сочинения будут школьные комиссии, которым предоставлено право </w:t>
      </w:r>
      <w:proofErr w:type="gramStart"/>
      <w:r w:rsidRPr="00286F18">
        <w:rPr>
          <w:color w:val="000000"/>
          <w:sz w:val="28"/>
          <w:szCs w:val="28"/>
        </w:rPr>
        <w:t>привлекать</w:t>
      </w:r>
      <w:proofErr w:type="gramEnd"/>
      <w:r w:rsidRPr="00286F18">
        <w:rPr>
          <w:color w:val="000000"/>
          <w:sz w:val="28"/>
          <w:szCs w:val="28"/>
        </w:rPr>
        <w:t xml:space="preserve"> независимых экспертов.</w:t>
      </w:r>
      <w:r w:rsidR="00303C40">
        <w:rPr>
          <w:sz w:val="28"/>
          <w:szCs w:val="28"/>
        </w:rPr>
        <w:pict>
          <v:rect id="_x0000_i1026" style="width:0;height:.75pt" o:hralign="center" o:hrstd="t" o:hrnoshade="t" o:hr="t" fillcolor="black" stroked="f"/>
        </w:pict>
      </w:r>
      <w:bookmarkStart w:id="1" w:name="s3"/>
      <w:bookmarkEnd w:id="1"/>
      <w:r w:rsidRPr="00286F18">
        <w:rPr>
          <w:color w:val="005099"/>
          <w:sz w:val="28"/>
          <w:szCs w:val="28"/>
        </w:rPr>
        <w:t>Когда и кто будут писать сочинение</w:t>
      </w:r>
      <w:r w:rsidR="0003679A">
        <w:rPr>
          <w:color w:val="005099"/>
          <w:sz w:val="28"/>
          <w:szCs w:val="28"/>
        </w:rPr>
        <w:t xml:space="preserve"> </w:t>
      </w:r>
    </w:p>
    <w:p w:rsidR="00286F18" w:rsidRPr="0003679A" w:rsidRDefault="00286F18" w:rsidP="0003679A">
      <w:pPr>
        <w:pStyle w:val="a3"/>
        <w:shd w:val="clear" w:color="auto" w:fill="FFFFFF"/>
        <w:spacing w:before="0" w:beforeAutospacing="0" w:after="240" w:afterAutospacing="0"/>
        <w:jc w:val="both"/>
        <w:rPr>
          <w:color w:val="000000"/>
          <w:sz w:val="28"/>
          <w:szCs w:val="28"/>
        </w:rPr>
      </w:pPr>
      <w:r w:rsidRPr="00286F18">
        <w:rPr>
          <w:color w:val="000000"/>
          <w:sz w:val="28"/>
          <w:szCs w:val="28"/>
        </w:rPr>
        <w:t>Итоговое сочинение (изложение) будет проводиться в 2014-2015 учебном году в обязательном порядке для выпускников образовательных организаций, реализующих программы среднего общего образования.</w:t>
      </w:r>
      <w:r w:rsidRPr="00286F18">
        <w:rPr>
          <w:color w:val="000000"/>
          <w:sz w:val="28"/>
          <w:szCs w:val="28"/>
        </w:rPr>
        <w:br/>
      </w:r>
      <w:r w:rsidRPr="00286F18">
        <w:rPr>
          <w:color w:val="000000"/>
          <w:sz w:val="28"/>
          <w:szCs w:val="28"/>
        </w:rPr>
        <w:br/>
        <w:t>Итоговое изложение вправе писать обучающиеся с ограниченными возможнос</w:t>
      </w:r>
      <w:r w:rsidR="00303C40">
        <w:rPr>
          <w:color w:val="000000"/>
          <w:sz w:val="28"/>
          <w:szCs w:val="28"/>
        </w:rPr>
        <w:t xml:space="preserve">тями здоровья или дети-инвалиды </w:t>
      </w:r>
      <w:bookmarkStart w:id="2" w:name="_GoBack"/>
      <w:bookmarkEnd w:id="2"/>
      <w:r w:rsidRPr="00286F18">
        <w:rPr>
          <w:color w:val="000000"/>
          <w:sz w:val="28"/>
          <w:szCs w:val="28"/>
        </w:rPr>
        <w:t>и инвалиды.</w:t>
      </w:r>
      <w:r w:rsidRPr="00286F18">
        <w:rPr>
          <w:color w:val="000000"/>
          <w:sz w:val="28"/>
          <w:szCs w:val="28"/>
        </w:rPr>
        <w:br/>
      </w:r>
      <w:r w:rsidRPr="00286F18">
        <w:rPr>
          <w:color w:val="000000"/>
          <w:sz w:val="28"/>
          <w:szCs w:val="28"/>
        </w:rPr>
        <w:br/>
        <w:t>По желанию итоговое сочинение (изложение) могут писать выпускники прошлых лет с целью представления его результатов в вузы.</w:t>
      </w:r>
    </w:p>
    <w:p w:rsidR="00286F18" w:rsidRPr="00286F18" w:rsidRDefault="00286F18" w:rsidP="0003679A">
      <w:pPr>
        <w:pStyle w:val="a3"/>
        <w:shd w:val="clear" w:color="auto" w:fill="FFFFFF"/>
        <w:spacing w:before="0" w:beforeAutospacing="0" w:after="0" w:afterAutospacing="0"/>
        <w:jc w:val="both"/>
        <w:rPr>
          <w:color w:val="000000"/>
          <w:sz w:val="28"/>
          <w:szCs w:val="28"/>
        </w:rPr>
      </w:pPr>
      <w:r w:rsidRPr="00286F18">
        <w:rPr>
          <w:color w:val="000000"/>
          <w:sz w:val="28"/>
          <w:szCs w:val="28"/>
        </w:rPr>
        <w:lastRenderedPageBreak/>
        <w:t xml:space="preserve">Писать итоговое сочинение </w:t>
      </w:r>
      <w:proofErr w:type="spellStart"/>
      <w:r w:rsidRPr="00286F18">
        <w:rPr>
          <w:color w:val="000000"/>
          <w:sz w:val="28"/>
          <w:szCs w:val="28"/>
        </w:rPr>
        <w:t>одиннадцатиклассники</w:t>
      </w:r>
      <w:proofErr w:type="spellEnd"/>
      <w:r w:rsidRPr="00286F18">
        <w:rPr>
          <w:color w:val="000000"/>
          <w:sz w:val="28"/>
          <w:szCs w:val="28"/>
        </w:rPr>
        <w:t xml:space="preserve"> будут в своих школах в</w:t>
      </w:r>
      <w:r w:rsidRPr="00286F18">
        <w:rPr>
          <w:rStyle w:val="apple-converted-space"/>
          <w:color w:val="000000"/>
          <w:sz w:val="28"/>
          <w:szCs w:val="28"/>
        </w:rPr>
        <w:t> </w:t>
      </w:r>
      <w:r w:rsidRPr="00286F18">
        <w:rPr>
          <w:rStyle w:val="a4"/>
          <w:color w:val="000000"/>
          <w:sz w:val="28"/>
          <w:szCs w:val="28"/>
        </w:rPr>
        <w:t>декабре</w:t>
      </w:r>
      <w:r w:rsidRPr="00286F18">
        <w:rPr>
          <w:rStyle w:val="apple-converted-space"/>
          <w:color w:val="000000"/>
          <w:sz w:val="28"/>
          <w:szCs w:val="28"/>
        </w:rPr>
        <w:t> </w:t>
      </w:r>
      <w:r w:rsidRPr="00286F18">
        <w:rPr>
          <w:color w:val="000000"/>
          <w:sz w:val="28"/>
          <w:szCs w:val="28"/>
        </w:rPr>
        <w:t>с возможностью пересдачи в феврале и конце апреля — начале мая.</w:t>
      </w:r>
    </w:p>
    <w:p w:rsidR="00286F18" w:rsidRPr="00286F18" w:rsidRDefault="00286F18" w:rsidP="0003679A">
      <w:pPr>
        <w:pStyle w:val="a3"/>
        <w:shd w:val="clear" w:color="auto" w:fill="FFFFFF"/>
        <w:spacing w:before="0" w:beforeAutospacing="0" w:after="240" w:afterAutospacing="0"/>
        <w:jc w:val="both"/>
        <w:rPr>
          <w:color w:val="000000"/>
          <w:sz w:val="28"/>
          <w:szCs w:val="28"/>
        </w:rPr>
      </w:pPr>
      <w:r w:rsidRPr="00286F18">
        <w:rPr>
          <w:color w:val="000000"/>
          <w:sz w:val="28"/>
          <w:szCs w:val="28"/>
        </w:rPr>
        <w:t xml:space="preserve">Писать итоговое сочинение (изложение) выпускники будут в первую среду декабря в своих школах по темам (текстам), сформированным </w:t>
      </w:r>
      <w:proofErr w:type="spellStart"/>
      <w:r w:rsidRPr="00286F18">
        <w:rPr>
          <w:color w:val="000000"/>
          <w:sz w:val="28"/>
          <w:szCs w:val="28"/>
        </w:rPr>
        <w:t>Рособрнадзором</w:t>
      </w:r>
      <w:proofErr w:type="spellEnd"/>
      <w:r w:rsidRPr="00286F18">
        <w:rPr>
          <w:color w:val="000000"/>
          <w:sz w:val="28"/>
          <w:szCs w:val="28"/>
        </w:rPr>
        <w:t xml:space="preserve"> по часовым поясам. В первую среду февраля и мая выпускникам предоставляется возможность пересдачи (в </w:t>
      </w:r>
      <w:proofErr w:type="spellStart"/>
      <w:r w:rsidRPr="00286F18">
        <w:rPr>
          <w:color w:val="000000"/>
          <w:sz w:val="28"/>
          <w:szCs w:val="28"/>
        </w:rPr>
        <w:t>т.ч</w:t>
      </w:r>
      <w:proofErr w:type="spellEnd"/>
      <w:r w:rsidRPr="00286F18">
        <w:rPr>
          <w:color w:val="000000"/>
          <w:sz w:val="28"/>
          <w:szCs w:val="28"/>
        </w:rPr>
        <w:t xml:space="preserve">. для </w:t>
      </w:r>
      <w:proofErr w:type="gramStart"/>
      <w:r w:rsidRPr="00286F18">
        <w:rPr>
          <w:color w:val="000000"/>
          <w:sz w:val="28"/>
          <w:szCs w:val="28"/>
        </w:rPr>
        <w:t>пропустивших</w:t>
      </w:r>
      <w:proofErr w:type="gramEnd"/>
      <w:r w:rsidRPr="00286F18">
        <w:rPr>
          <w:color w:val="000000"/>
          <w:sz w:val="28"/>
          <w:szCs w:val="28"/>
        </w:rPr>
        <w:t xml:space="preserve"> итоговое сочинение (изложение) по уважительной причине).</w:t>
      </w:r>
    </w:p>
    <w:p w:rsidR="00286F18" w:rsidRPr="00286F18" w:rsidRDefault="00303C40" w:rsidP="0003679A">
      <w:pPr>
        <w:spacing w:line="240" w:lineRule="auto"/>
        <w:jc w:val="both"/>
        <w:rPr>
          <w:rFonts w:ascii="Times New Roman" w:hAnsi="Times New Roman" w:cs="Times New Roman"/>
          <w:sz w:val="28"/>
          <w:szCs w:val="28"/>
        </w:rPr>
      </w:pPr>
      <w:r>
        <w:rPr>
          <w:rFonts w:ascii="Times New Roman" w:hAnsi="Times New Roman" w:cs="Times New Roman"/>
          <w:sz w:val="28"/>
          <w:szCs w:val="28"/>
        </w:rPr>
        <w:pict>
          <v:rect id="_x0000_i1027" style="width:0;height:.75pt" o:hralign="center" o:hrstd="t" o:hrnoshade="t" o:hr="t" fillcolor="black" stroked="f"/>
        </w:pict>
      </w:r>
      <w:bookmarkStart w:id="3" w:name="s4"/>
      <w:bookmarkEnd w:id="3"/>
      <w:r w:rsidR="00286F18" w:rsidRPr="00286F18">
        <w:rPr>
          <w:rFonts w:ascii="Times New Roman" w:hAnsi="Times New Roman" w:cs="Times New Roman"/>
          <w:color w:val="005099"/>
          <w:sz w:val="28"/>
          <w:szCs w:val="28"/>
        </w:rPr>
        <w:t>Кто и как проверяет</w:t>
      </w:r>
    </w:p>
    <w:p w:rsidR="00286F18" w:rsidRPr="00286F18" w:rsidRDefault="00286F18" w:rsidP="0003679A">
      <w:pPr>
        <w:pStyle w:val="a3"/>
        <w:shd w:val="clear" w:color="auto" w:fill="FFFFFF"/>
        <w:spacing w:before="0" w:beforeAutospacing="0" w:after="0" w:afterAutospacing="0"/>
        <w:jc w:val="both"/>
        <w:rPr>
          <w:color w:val="000000"/>
          <w:sz w:val="28"/>
          <w:szCs w:val="28"/>
        </w:rPr>
      </w:pPr>
      <w:r w:rsidRPr="00286F18">
        <w:rPr>
          <w:color w:val="000000"/>
          <w:sz w:val="28"/>
          <w:szCs w:val="28"/>
        </w:rPr>
        <w:t>Проверять сочинения (изложения) будут Комиссии образовательных организаций или экспертные комиссии, созданные на муниципальном/региональном уровне. Руководством к проверке станут</w:t>
      </w:r>
      <w:r w:rsidRPr="00286F18">
        <w:rPr>
          <w:rStyle w:val="apple-converted-space"/>
          <w:color w:val="000000"/>
          <w:sz w:val="28"/>
          <w:szCs w:val="28"/>
        </w:rPr>
        <w:t> </w:t>
      </w:r>
      <w:hyperlink r:id="rId7" w:history="1">
        <w:r w:rsidRPr="00286F18">
          <w:rPr>
            <w:rStyle w:val="a7"/>
            <w:color w:val="006699"/>
            <w:sz w:val="28"/>
            <w:szCs w:val="28"/>
          </w:rPr>
          <w:t>критерии оценивания для школ</w:t>
        </w:r>
      </w:hyperlink>
      <w:r w:rsidR="00303C40">
        <w:rPr>
          <w:rStyle w:val="a7"/>
          <w:color w:val="006699"/>
          <w:sz w:val="28"/>
          <w:szCs w:val="28"/>
        </w:rPr>
        <w:t xml:space="preserve"> </w:t>
      </w:r>
      <w:r w:rsidRPr="00286F18">
        <w:rPr>
          <w:color w:val="000000"/>
          <w:sz w:val="28"/>
          <w:szCs w:val="28"/>
        </w:rPr>
        <w:t>и</w:t>
      </w:r>
      <w:r w:rsidRPr="00286F18">
        <w:rPr>
          <w:rStyle w:val="apple-converted-space"/>
          <w:color w:val="000000"/>
          <w:sz w:val="28"/>
          <w:szCs w:val="28"/>
        </w:rPr>
        <w:t> </w:t>
      </w:r>
      <w:hyperlink r:id="rId8" w:history="1">
        <w:r w:rsidRPr="00286F18">
          <w:rPr>
            <w:rStyle w:val="a7"/>
            <w:color w:val="006699"/>
            <w:sz w:val="28"/>
            <w:szCs w:val="28"/>
          </w:rPr>
          <w:t>вузов</w:t>
        </w:r>
      </w:hyperlink>
      <w:r w:rsidRPr="00286F18">
        <w:rPr>
          <w:color w:val="000000"/>
          <w:sz w:val="28"/>
          <w:szCs w:val="28"/>
        </w:rPr>
        <w:t>.</w:t>
      </w:r>
    </w:p>
    <w:p w:rsidR="00286F18" w:rsidRPr="00286F18" w:rsidRDefault="00286F18" w:rsidP="0003679A">
      <w:pPr>
        <w:pStyle w:val="a3"/>
        <w:shd w:val="clear" w:color="auto" w:fill="FFFFFF"/>
        <w:spacing w:before="0" w:beforeAutospacing="0" w:after="240" w:afterAutospacing="0"/>
        <w:jc w:val="both"/>
        <w:rPr>
          <w:color w:val="000000"/>
          <w:sz w:val="28"/>
          <w:szCs w:val="28"/>
        </w:rPr>
      </w:pPr>
      <w:r w:rsidRPr="00286F18">
        <w:rPr>
          <w:color w:val="000000"/>
          <w:sz w:val="28"/>
          <w:szCs w:val="28"/>
        </w:rPr>
        <w:t>При поступлении в вузы, сочинение (изложение) рассматривается в ряду индивидуальных достижений и может принести абитуриенту до 10 дополнительных баллов к ЕГЭ (в случае представления поступающим указанного сочинения). Оценка за сочинение на данном этапе выставляется вузом по утвержденным им критериям.</w:t>
      </w:r>
    </w:p>
    <w:p w:rsidR="0003679A" w:rsidRDefault="00303C40" w:rsidP="0003679A">
      <w:pPr>
        <w:spacing w:line="240" w:lineRule="auto"/>
        <w:jc w:val="both"/>
        <w:rPr>
          <w:rFonts w:ascii="Times New Roman" w:hAnsi="Times New Roman" w:cs="Times New Roman"/>
          <w:color w:val="005099"/>
          <w:sz w:val="28"/>
          <w:szCs w:val="28"/>
        </w:rPr>
      </w:pPr>
      <w:r>
        <w:rPr>
          <w:rFonts w:ascii="Times New Roman" w:hAnsi="Times New Roman" w:cs="Times New Roman"/>
          <w:sz w:val="28"/>
          <w:szCs w:val="28"/>
        </w:rPr>
        <w:pict>
          <v:rect id="_x0000_i1028" style="width:0;height:.75pt" o:hralign="center" o:hrstd="t" o:hrnoshade="t" o:hr="t" fillcolor="black" stroked="f"/>
        </w:pict>
      </w:r>
      <w:bookmarkStart w:id="4" w:name="s5"/>
      <w:bookmarkEnd w:id="4"/>
      <w:r w:rsidR="00286F18" w:rsidRPr="00286F18">
        <w:rPr>
          <w:rFonts w:ascii="Times New Roman" w:hAnsi="Times New Roman" w:cs="Times New Roman"/>
          <w:color w:val="005099"/>
          <w:sz w:val="28"/>
          <w:szCs w:val="28"/>
        </w:rPr>
        <w:t>Баллы за сочинение при поступлении</w:t>
      </w:r>
    </w:p>
    <w:p w:rsidR="00286F18" w:rsidRPr="0003679A" w:rsidRDefault="00286F18" w:rsidP="0003679A">
      <w:pPr>
        <w:spacing w:line="240" w:lineRule="auto"/>
        <w:jc w:val="both"/>
        <w:rPr>
          <w:rFonts w:ascii="Times New Roman" w:hAnsi="Times New Roman" w:cs="Times New Roman"/>
          <w:sz w:val="28"/>
          <w:szCs w:val="28"/>
        </w:rPr>
      </w:pPr>
      <w:r w:rsidRPr="00286F18">
        <w:rPr>
          <w:rFonts w:ascii="Times New Roman" w:hAnsi="Times New Roman" w:cs="Times New Roman"/>
          <w:color w:val="000000"/>
          <w:sz w:val="28"/>
          <w:szCs w:val="28"/>
        </w:rPr>
        <w:t>После проверки в школах сочинения будут направлены в единую базу данных. При поступлении в вузы, которые решат учитывать эту форму экзамена (что будет заранее объявлено в их правилах приема), сочинение может принести абитуриенту до 10 дополнительных баллов к ЕГЭ. Выпускник может по своему желанию представить итоговое сочинение в качестве индивидуального достижения, тогда вуз возьмет из базы его сочинение и самостоятельно оценит.</w:t>
      </w:r>
    </w:p>
    <w:p w:rsidR="00C10B1B" w:rsidRPr="00303C40" w:rsidRDefault="00286F18" w:rsidP="00303C40">
      <w:pPr>
        <w:pStyle w:val="a3"/>
        <w:shd w:val="clear" w:color="auto" w:fill="FFFFFF"/>
        <w:spacing w:before="0" w:beforeAutospacing="0" w:after="225" w:afterAutospacing="0"/>
        <w:jc w:val="both"/>
        <w:rPr>
          <w:color w:val="000000"/>
          <w:sz w:val="28"/>
          <w:szCs w:val="28"/>
        </w:rPr>
      </w:pPr>
      <w:r w:rsidRPr="00286F18">
        <w:rPr>
          <w:color w:val="000000"/>
          <w:sz w:val="28"/>
          <w:szCs w:val="28"/>
        </w:rPr>
        <w:t> </w:t>
      </w:r>
    </w:p>
    <w:sectPr w:rsidR="00C10B1B" w:rsidRPr="00303C40" w:rsidSect="00303C40">
      <w:pgSz w:w="11906" w:h="16838"/>
      <w:pgMar w:top="1440" w:right="2880" w:bottom="1440" w:left="288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65A073A3"/>
    <w:multiLevelType w:val="multilevel"/>
    <w:tmpl w:val="0AFE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A9"/>
    <w:rsid w:val="0003679A"/>
    <w:rsid w:val="00114A3B"/>
    <w:rsid w:val="00286F18"/>
    <w:rsid w:val="00303C40"/>
    <w:rsid w:val="00407BA9"/>
    <w:rsid w:val="00C10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6F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86F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6F1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86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6F18"/>
    <w:rPr>
      <w:b/>
      <w:bCs/>
    </w:rPr>
  </w:style>
  <w:style w:type="character" w:customStyle="1" w:styleId="apple-converted-space">
    <w:name w:val="apple-converted-space"/>
    <w:basedOn w:val="a0"/>
    <w:rsid w:val="00286F18"/>
  </w:style>
  <w:style w:type="paragraph" w:styleId="a5">
    <w:name w:val="Balloon Text"/>
    <w:basedOn w:val="a"/>
    <w:link w:val="a6"/>
    <w:uiPriority w:val="99"/>
    <w:semiHidden/>
    <w:unhideWhenUsed/>
    <w:rsid w:val="00286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6F18"/>
    <w:rPr>
      <w:rFonts w:ascii="Tahoma" w:hAnsi="Tahoma" w:cs="Tahoma"/>
      <w:sz w:val="16"/>
      <w:szCs w:val="16"/>
    </w:rPr>
  </w:style>
  <w:style w:type="character" w:customStyle="1" w:styleId="40">
    <w:name w:val="Заголовок 4 Знак"/>
    <w:basedOn w:val="a0"/>
    <w:link w:val="4"/>
    <w:uiPriority w:val="9"/>
    <w:rsid w:val="00286F18"/>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286F18"/>
    <w:rPr>
      <w:color w:val="0000FF"/>
      <w:u w:val="single"/>
    </w:rPr>
  </w:style>
  <w:style w:type="paragraph" w:customStyle="1" w:styleId="1">
    <w:name w:val="1 уровень"/>
    <w:basedOn w:val="a8"/>
    <w:uiPriority w:val="99"/>
    <w:rsid w:val="00114A3B"/>
    <w:pPr>
      <w:keepNext/>
      <w:pageBreakBefore/>
      <w:numPr>
        <w:numId w:val="2"/>
      </w:numPr>
      <w:tabs>
        <w:tab w:val="num" w:pos="720"/>
      </w:tabs>
      <w:spacing w:before="240" w:after="240" w:line="240" w:lineRule="auto"/>
      <w:ind w:left="720"/>
      <w:jc w:val="center"/>
    </w:pPr>
    <w:rPr>
      <w:rFonts w:ascii="Times New Roman" w:eastAsia="Times New Roman" w:hAnsi="Times New Roman" w:cs="Arial"/>
      <w:b/>
      <w:bCs/>
      <w:kern w:val="32"/>
      <w:sz w:val="32"/>
      <w:szCs w:val="32"/>
      <w:lang w:eastAsia="ru-RU"/>
    </w:rPr>
  </w:style>
  <w:style w:type="paragraph" w:styleId="a8">
    <w:name w:val="List Paragraph"/>
    <w:basedOn w:val="a"/>
    <w:uiPriority w:val="34"/>
    <w:qFormat/>
    <w:rsid w:val="00114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86F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86F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6F1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86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6F18"/>
    <w:rPr>
      <w:b/>
      <w:bCs/>
    </w:rPr>
  </w:style>
  <w:style w:type="character" w:customStyle="1" w:styleId="apple-converted-space">
    <w:name w:val="apple-converted-space"/>
    <w:basedOn w:val="a0"/>
    <w:rsid w:val="00286F18"/>
  </w:style>
  <w:style w:type="paragraph" w:styleId="a5">
    <w:name w:val="Balloon Text"/>
    <w:basedOn w:val="a"/>
    <w:link w:val="a6"/>
    <w:uiPriority w:val="99"/>
    <w:semiHidden/>
    <w:unhideWhenUsed/>
    <w:rsid w:val="00286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6F18"/>
    <w:rPr>
      <w:rFonts w:ascii="Tahoma" w:hAnsi="Tahoma" w:cs="Tahoma"/>
      <w:sz w:val="16"/>
      <w:szCs w:val="16"/>
    </w:rPr>
  </w:style>
  <w:style w:type="character" w:customStyle="1" w:styleId="40">
    <w:name w:val="Заголовок 4 Знак"/>
    <w:basedOn w:val="a0"/>
    <w:link w:val="4"/>
    <w:uiPriority w:val="9"/>
    <w:rsid w:val="00286F18"/>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286F18"/>
    <w:rPr>
      <w:color w:val="0000FF"/>
      <w:u w:val="single"/>
    </w:rPr>
  </w:style>
  <w:style w:type="paragraph" w:customStyle="1" w:styleId="1">
    <w:name w:val="1 уровень"/>
    <w:basedOn w:val="a8"/>
    <w:uiPriority w:val="99"/>
    <w:rsid w:val="00114A3B"/>
    <w:pPr>
      <w:keepNext/>
      <w:pageBreakBefore/>
      <w:numPr>
        <w:numId w:val="2"/>
      </w:numPr>
      <w:tabs>
        <w:tab w:val="num" w:pos="720"/>
      </w:tabs>
      <w:spacing w:before="240" w:after="240" w:line="240" w:lineRule="auto"/>
      <w:ind w:left="720"/>
      <w:jc w:val="center"/>
    </w:pPr>
    <w:rPr>
      <w:rFonts w:ascii="Times New Roman" w:eastAsia="Times New Roman" w:hAnsi="Times New Roman" w:cs="Arial"/>
      <w:b/>
      <w:bCs/>
      <w:kern w:val="32"/>
      <w:sz w:val="32"/>
      <w:szCs w:val="32"/>
      <w:lang w:eastAsia="ru-RU"/>
    </w:rPr>
  </w:style>
  <w:style w:type="paragraph" w:styleId="a8">
    <w:name w:val="List Paragraph"/>
    <w:basedOn w:val="a"/>
    <w:uiPriority w:val="34"/>
    <w:qFormat/>
    <w:rsid w:val="00114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1123">
      <w:bodyDiv w:val="1"/>
      <w:marLeft w:val="0"/>
      <w:marRight w:val="0"/>
      <w:marTop w:val="0"/>
      <w:marBottom w:val="0"/>
      <w:divBdr>
        <w:top w:val="none" w:sz="0" w:space="0" w:color="auto"/>
        <w:left w:val="none" w:sz="0" w:space="0" w:color="auto"/>
        <w:bottom w:val="none" w:sz="0" w:space="0" w:color="auto"/>
        <w:right w:val="none" w:sz="0" w:space="0" w:color="auto"/>
      </w:divBdr>
    </w:div>
    <w:div w:id="1481189979">
      <w:bodyDiv w:val="1"/>
      <w:marLeft w:val="0"/>
      <w:marRight w:val="0"/>
      <w:marTop w:val="0"/>
      <w:marBottom w:val="0"/>
      <w:divBdr>
        <w:top w:val="none" w:sz="0" w:space="0" w:color="auto"/>
        <w:left w:val="none" w:sz="0" w:space="0" w:color="auto"/>
        <w:bottom w:val="none" w:sz="0" w:space="0" w:color="auto"/>
        <w:right w:val="none" w:sz="0" w:space="0" w:color="auto"/>
      </w:divBdr>
    </w:div>
    <w:div w:id="20654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igia.ru/all-ege/dokumenty-ege/itogovoe-sochinenie/1808-kriterii-otsenivaniya-itogovogo-sochineniya-vuz" TargetMode="External"/><Relationship Id="rId3" Type="http://schemas.microsoft.com/office/2007/relationships/stylesWithEffects" Target="stylesWithEffects.xml"/><Relationship Id="rId7" Type="http://schemas.openxmlformats.org/officeDocument/2006/relationships/hyperlink" Target="http://egeigia.ru/all-ege/dokumenty-ege/itogovoe-sochinenie/1807-itogovoe-sochinenie-kriterii-otseni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647</Words>
  <Characters>3693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Shkola7</dc:creator>
  <cp:keywords/>
  <dc:description/>
  <cp:lastModifiedBy>Shkola7</cp:lastModifiedBy>
  <cp:revision>5</cp:revision>
  <cp:lastPrinted>2014-11-12T09:25:00Z</cp:lastPrinted>
  <dcterms:created xsi:type="dcterms:W3CDTF">2014-11-12T08:59:00Z</dcterms:created>
  <dcterms:modified xsi:type="dcterms:W3CDTF">2014-11-12T09:26:00Z</dcterms:modified>
</cp:coreProperties>
</file>